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B2" w:rsidRPr="000B4702" w:rsidRDefault="00393CB2" w:rsidP="00393CB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0B4702">
        <w:rPr>
          <w:b/>
          <w:bCs/>
          <w:sz w:val="44"/>
          <w:szCs w:val="44"/>
        </w:rPr>
        <w:t>T.C.</w:t>
      </w:r>
    </w:p>
    <w:p w:rsidR="00393CB2" w:rsidRPr="000B4702" w:rsidRDefault="00393CB2" w:rsidP="00393CB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B4702">
        <w:rPr>
          <w:b/>
          <w:bCs/>
          <w:sz w:val="44"/>
          <w:szCs w:val="44"/>
        </w:rPr>
        <w:t>BİGADİÇ KAYMAKAMLIĞI</w:t>
      </w:r>
    </w:p>
    <w:p w:rsidR="00393CB2" w:rsidRDefault="00393CB2" w:rsidP="00393CB2">
      <w:pPr>
        <w:jc w:val="center"/>
        <w:rPr>
          <w:b/>
          <w:bCs/>
          <w:sz w:val="44"/>
          <w:szCs w:val="44"/>
        </w:rPr>
      </w:pPr>
      <w:r w:rsidRPr="000B4702">
        <w:rPr>
          <w:b/>
          <w:bCs/>
          <w:sz w:val="44"/>
          <w:szCs w:val="44"/>
        </w:rPr>
        <w:t>İlçe Milli Eğitim Müdürlüğü</w:t>
      </w:r>
    </w:p>
    <w:p w:rsidR="00393CB2" w:rsidRDefault="00393CB2" w:rsidP="00393CB2">
      <w:pPr>
        <w:jc w:val="center"/>
        <w:rPr>
          <w:b/>
          <w:bCs/>
          <w:sz w:val="44"/>
          <w:szCs w:val="44"/>
        </w:rPr>
      </w:pPr>
    </w:p>
    <w:p w:rsidR="00393CB2" w:rsidRPr="000B4702" w:rsidRDefault="00393CB2" w:rsidP="00393CB2">
      <w:pPr>
        <w:jc w:val="center"/>
      </w:pPr>
    </w:p>
    <w:p w:rsidR="00393CB2" w:rsidRPr="00B433EA" w:rsidRDefault="00393CB2" w:rsidP="00393CB2"/>
    <w:p w:rsidR="00393CB2" w:rsidRDefault="00393CB2" w:rsidP="00393CB2">
      <w:r>
        <w:rPr>
          <w:noProof/>
        </w:rPr>
        <w:drawing>
          <wp:anchor distT="0" distB="0" distL="114300" distR="114300" simplePos="0" relativeHeight="251666432" behindDoc="1" locked="0" layoutInCell="1" allowOverlap="1" wp14:anchorId="13C72D3A" wp14:editId="5B1EBCCC">
            <wp:simplePos x="0" y="0"/>
            <wp:positionH relativeFrom="column">
              <wp:posOffset>1990725</wp:posOffset>
            </wp:positionH>
            <wp:positionV relativeFrom="paragraph">
              <wp:posOffset>24130</wp:posOffset>
            </wp:positionV>
            <wp:extent cx="2438400" cy="2438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93CB2" w:rsidRDefault="00393CB2" w:rsidP="00393CB2">
      <w:pPr>
        <w:tabs>
          <w:tab w:val="left" w:pos="3600"/>
        </w:tabs>
      </w:pPr>
      <w:r>
        <w:tab/>
      </w:r>
    </w:p>
    <w:p w:rsidR="00393CB2" w:rsidRPr="00B433EA" w:rsidRDefault="00393CB2" w:rsidP="00393CB2"/>
    <w:p w:rsidR="00393CB2" w:rsidRPr="00B433EA" w:rsidRDefault="00393CB2" w:rsidP="00393CB2"/>
    <w:p w:rsidR="00393CB2" w:rsidRPr="00B433EA" w:rsidRDefault="00393CB2" w:rsidP="00393CB2"/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393CB2" w:rsidRDefault="00393CB2" w:rsidP="00393CB2">
      <w:pPr>
        <w:autoSpaceDE w:val="0"/>
        <w:autoSpaceDN w:val="0"/>
        <w:adjustRightInd w:val="0"/>
      </w:pPr>
    </w:p>
    <w:p w:rsidR="00194197" w:rsidRDefault="00194197" w:rsidP="00194197">
      <w:pPr>
        <w:spacing w:line="312" w:lineRule="auto"/>
        <w:rPr>
          <w:noProof/>
          <w:sz w:val="22"/>
          <w:szCs w:val="22"/>
        </w:rPr>
      </w:pPr>
    </w:p>
    <w:p w:rsidR="00393CB2" w:rsidRDefault="00393CB2" w:rsidP="00E71143">
      <w:pPr>
        <w:spacing w:line="312" w:lineRule="auto"/>
        <w:jc w:val="center"/>
        <w:rPr>
          <w:b/>
          <w:noProof/>
          <w:sz w:val="28"/>
          <w:szCs w:val="28"/>
        </w:rPr>
      </w:pPr>
    </w:p>
    <w:p w:rsidR="008A6791" w:rsidRPr="00F51114" w:rsidRDefault="00393CB2" w:rsidP="00E71143">
      <w:pPr>
        <w:spacing w:line="312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İLKOKUL, </w:t>
      </w:r>
      <w:r w:rsidR="00C4799F">
        <w:rPr>
          <w:b/>
          <w:noProof/>
          <w:sz w:val="28"/>
          <w:szCs w:val="28"/>
        </w:rPr>
        <w:t>ORTA</w:t>
      </w:r>
      <w:r>
        <w:rPr>
          <w:b/>
          <w:noProof/>
          <w:sz w:val="28"/>
          <w:szCs w:val="28"/>
        </w:rPr>
        <w:t xml:space="preserve">OKUL, </w:t>
      </w:r>
      <w:r w:rsidR="00C4799F">
        <w:rPr>
          <w:b/>
          <w:noProof/>
          <w:sz w:val="28"/>
          <w:szCs w:val="28"/>
        </w:rPr>
        <w:t>LİSE VE YEREL HALK</w:t>
      </w:r>
    </w:p>
    <w:p w:rsidR="00F51114" w:rsidRPr="00F51114" w:rsidRDefault="00F51114" w:rsidP="00E71143">
      <w:pPr>
        <w:spacing w:line="312" w:lineRule="auto"/>
        <w:jc w:val="center"/>
        <w:rPr>
          <w:b/>
          <w:noProof/>
          <w:sz w:val="28"/>
          <w:szCs w:val="28"/>
        </w:rPr>
      </w:pPr>
    </w:p>
    <w:p w:rsidR="00E71143" w:rsidRDefault="00E71143" w:rsidP="00E71143">
      <w:pPr>
        <w:spacing w:line="312" w:lineRule="auto"/>
        <w:jc w:val="center"/>
        <w:rPr>
          <w:b/>
          <w:noProof/>
          <w:color w:val="FFFFFF" w:themeColor="background1"/>
          <w:sz w:val="28"/>
          <w:szCs w:val="28"/>
        </w:rPr>
      </w:pPr>
      <w:r w:rsidRPr="00F51114">
        <w:rPr>
          <w:b/>
          <w:noProof/>
          <w:color w:val="FFFFFF" w:themeColor="background1"/>
          <w:sz w:val="28"/>
          <w:szCs w:val="28"/>
          <w:highlight w:val="black"/>
        </w:rPr>
        <w:t>İSTİKLÂL MARŞININ TAMAMINI EZBERE OKUMA YARIŞMASI</w:t>
      </w:r>
    </w:p>
    <w:p w:rsidR="00393CB2" w:rsidRPr="00F51114" w:rsidRDefault="00393CB2" w:rsidP="00E71143">
      <w:pPr>
        <w:spacing w:line="312" w:lineRule="auto"/>
        <w:jc w:val="center"/>
        <w:rPr>
          <w:b/>
          <w:noProof/>
          <w:color w:val="FFFFFF" w:themeColor="background1"/>
          <w:sz w:val="28"/>
          <w:szCs w:val="28"/>
        </w:rPr>
      </w:pPr>
    </w:p>
    <w:p w:rsidR="00194197" w:rsidRDefault="00194197" w:rsidP="00194197">
      <w:pPr>
        <w:spacing w:line="312" w:lineRule="auto"/>
        <w:jc w:val="center"/>
        <w:rPr>
          <w:b/>
          <w:noProof/>
          <w:sz w:val="28"/>
          <w:szCs w:val="28"/>
        </w:rPr>
      </w:pPr>
      <w:r w:rsidRPr="00F51114">
        <w:rPr>
          <w:b/>
          <w:noProof/>
          <w:sz w:val="28"/>
          <w:szCs w:val="28"/>
        </w:rPr>
        <w:t xml:space="preserve">ŞARTNAMESİ </w:t>
      </w: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393CB2" w:rsidRPr="00F51114" w:rsidRDefault="00393CB2" w:rsidP="00194197">
      <w:pPr>
        <w:spacing w:line="312" w:lineRule="auto"/>
        <w:jc w:val="center"/>
        <w:rPr>
          <w:b/>
          <w:noProof/>
          <w:sz w:val="28"/>
          <w:szCs w:val="28"/>
        </w:rPr>
      </w:pPr>
    </w:p>
    <w:p w:rsidR="00194197" w:rsidRPr="003263A7" w:rsidRDefault="00194197" w:rsidP="00194197">
      <w:pPr>
        <w:spacing w:line="312" w:lineRule="auto"/>
        <w:jc w:val="center"/>
        <w:rPr>
          <w:b/>
          <w:noProof/>
          <w:sz w:val="10"/>
          <w:szCs w:val="22"/>
        </w:rPr>
      </w:pP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b/>
          <w:noProof/>
        </w:rPr>
        <w:lastRenderedPageBreak/>
        <w:t xml:space="preserve">AMAÇ: </w:t>
      </w:r>
    </w:p>
    <w:p w:rsidR="00194197" w:rsidRPr="00F51114" w:rsidRDefault="00E66CA7" w:rsidP="00194197">
      <w:pPr>
        <w:spacing w:line="312" w:lineRule="auto"/>
        <w:jc w:val="both"/>
        <w:rPr>
          <w:noProof/>
        </w:rPr>
      </w:pPr>
      <w:r w:rsidRPr="00F51114">
        <w:rPr>
          <w:noProof/>
        </w:rPr>
        <w:t>İlk</w:t>
      </w:r>
      <w:r w:rsidR="003700E6">
        <w:rPr>
          <w:noProof/>
        </w:rPr>
        <w:t>okul, O</w:t>
      </w:r>
      <w:r w:rsidRPr="00F51114">
        <w:rPr>
          <w:noProof/>
        </w:rPr>
        <w:t>rta</w:t>
      </w:r>
      <w:r w:rsidR="003700E6">
        <w:rPr>
          <w:noProof/>
        </w:rPr>
        <w:t>okul ve L</w:t>
      </w:r>
      <w:r w:rsidRPr="00F51114">
        <w:rPr>
          <w:noProof/>
        </w:rPr>
        <w:t xml:space="preserve">iselerde </w:t>
      </w:r>
      <w:r w:rsidR="00194197" w:rsidRPr="00F51114">
        <w:rPr>
          <w:noProof/>
        </w:rPr>
        <w:t xml:space="preserve"> öğrenim gören öğrencilerimiz</w:t>
      </w:r>
      <w:r w:rsidR="003700E6">
        <w:rPr>
          <w:noProof/>
        </w:rPr>
        <w:t xml:space="preserve"> ile halkımızdan tüm yaş grubunun</w:t>
      </w:r>
      <w:r w:rsidR="001A3009">
        <w:rPr>
          <w:noProof/>
        </w:rPr>
        <w:t>, Türkçe’yi</w:t>
      </w:r>
      <w:r w:rsidR="00194197" w:rsidRPr="00F51114">
        <w:rPr>
          <w:noProof/>
        </w:rPr>
        <w:t xml:space="preserve"> doğru, etkili ve kurallarına uygun olarak konuşmaya özendirerek, dilimizi güzel ve düzgün kullanma yeteneğini geliştirmek</w:t>
      </w:r>
      <w:r w:rsidR="006A2B1C" w:rsidRPr="00F51114">
        <w:rPr>
          <w:noProof/>
        </w:rPr>
        <w:t xml:space="preserve"> ve Mehmet Akif ERSOY’u tanıtmak</w:t>
      </w:r>
      <w:r w:rsidR="00194197" w:rsidRPr="00F51114">
        <w:rPr>
          <w:noProof/>
        </w:rPr>
        <w:t>; öğrencilerimize</w:t>
      </w:r>
      <w:r w:rsidR="003700E6">
        <w:rPr>
          <w:noProof/>
        </w:rPr>
        <w:t xml:space="preserve"> ve halkımıza </w:t>
      </w:r>
      <w:r w:rsidR="00194197" w:rsidRPr="00F51114">
        <w:rPr>
          <w:noProof/>
        </w:rPr>
        <w:t xml:space="preserve"> toplum karşısında kendilerini ifade etme becerisi ve özgüven kazandırmaktır.</w:t>
      </w:r>
    </w:p>
    <w:p w:rsidR="00194197" w:rsidRPr="00F51114" w:rsidRDefault="00194197" w:rsidP="00194197">
      <w:pPr>
        <w:pStyle w:val="NormalWeb"/>
        <w:spacing w:before="0" w:beforeAutospacing="0" w:after="0" w:afterAutospacing="0" w:line="312" w:lineRule="auto"/>
        <w:jc w:val="both"/>
        <w:rPr>
          <w:noProof/>
        </w:rPr>
      </w:pPr>
    </w:p>
    <w:p w:rsidR="00194197" w:rsidRPr="00F51114" w:rsidRDefault="00194197" w:rsidP="00194197">
      <w:pPr>
        <w:pStyle w:val="NormalWeb"/>
        <w:spacing w:before="0" w:beforeAutospacing="0" w:after="0" w:afterAutospacing="0" w:line="312" w:lineRule="auto"/>
        <w:jc w:val="both"/>
        <w:rPr>
          <w:noProof/>
        </w:rPr>
      </w:pPr>
      <w:r w:rsidRPr="00F51114">
        <w:rPr>
          <w:noProof/>
        </w:rPr>
        <w:t>Öğrencilerimizin, dilimizin en güzel ifade şekillerinden olan şiir sanatına ilgi duymalarını,  geçmiş ile gelecek arasında tarihi, millî ve manevi köprü kurabilmelerini, vatan, millet, bayrak sevgisi ve saygısını geliştirmelerini sağlamaktır.</w:t>
      </w: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b/>
          <w:noProof/>
        </w:rPr>
        <w:t>YARIŞMANIN DAYANAĞI:</w:t>
      </w:r>
    </w:p>
    <w:p w:rsidR="00194197" w:rsidRPr="00F51114" w:rsidRDefault="00194197" w:rsidP="00194197">
      <w:pPr>
        <w:spacing w:line="312" w:lineRule="auto"/>
        <w:jc w:val="both"/>
        <w:rPr>
          <w:noProof/>
        </w:rPr>
      </w:pPr>
      <w:r w:rsidRPr="00F51114">
        <w:rPr>
          <w:noProof/>
        </w:rPr>
        <w:t>Millî Eğitim Bakanlığı İlköğretim ve Ortaöğretim Kurumları Sosyal Etkinlikler Yönetmeliği.</w:t>
      </w: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b/>
          <w:noProof/>
        </w:rPr>
        <w:t>KAPSAM:</w:t>
      </w:r>
    </w:p>
    <w:p w:rsidR="00194197" w:rsidRPr="00F51114" w:rsidRDefault="00EE341C" w:rsidP="00194197">
      <w:pPr>
        <w:spacing w:line="312" w:lineRule="auto"/>
        <w:jc w:val="both"/>
        <w:rPr>
          <w:noProof/>
        </w:rPr>
      </w:pPr>
      <w:r>
        <w:rPr>
          <w:noProof/>
        </w:rPr>
        <w:t xml:space="preserve">Müdürlüğümüz bünyesinde bulunan </w:t>
      </w:r>
      <w:r w:rsidR="003700E6" w:rsidRPr="00F51114">
        <w:rPr>
          <w:noProof/>
        </w:rPr>
        <w:t>İlk</w:t>
      </w:r>
      <w:r w:rsidR="003700E6">
        <w:rPr>
          <w:noProof/>
        </w:rPr>
        <w:t>okul, O</w:t>
      </w:r>
      <w:r w:rsidR="003700E6" w:rsidRPr="00F51114">
        <w:rPr>
          <w:noProof/>
        </w:rPr>
        <w:t>rta</w:t>
      </w:r>
      <w:r w:rsidR="003700E6">
        <w:rPr>
          <w:noProof/>
        </w:rPr>
        <w:t>okul ve L</w:t>
      </w:r>
      <w:r w:rsidR="003700E6" w:rsidRPr="00F51114">
        <w:rPr>
          <w:noProof/>
        </w:rPr>
        <w:t>iselerde  öğrenim gören öğrencilerimiz</w:t>
      </w:r>
      <w:r w:rsidR="00E66CA7" w:rsidRPr="00F51114">
        <w:rPr>
          <w:noProof/>
        </w:rPr>
        <w:t xml:space="preserve"> </w:t>
      </w:r>
      <w:r w:rsidR="00692499">
        <w:rPr>
          <w:noProof/>
        </w:rPr>
        <w:t>ve ilçemizde görev yapan öğretmenler ile yerel halk yarışmamıza katılabilir.</w:t>
      </w:r>
    </w:p>
    <w:p w:rsidR="00194197" w:rsidRPr="00F51114" w:rsidRDefault="00194197" w:rsidP="00194197">
      <w:pPr>
        <w:spacing w:line="312" w:lineRule="auto"/>
        <w:jc w:val="both"/>
        <w:rPr>
          <w:noProof/>
        </w:rPr>
      </w:pPr>
    </w:p>
    <w:p w:rsidR="00194197" w:rsidRPr="00F51114" w:rsidRDefault="00194197" w:rsidP="00194197">
      <w:pPr>
        <w:spacing w:line="312" w:lineRule="auto"/>
        <w:jc w:val="both"/>
        <w:rPr>
          <w:noProof/>
        </w:rPr>
      </w:pPr>
    </w:p>
    <w:p w:rsidR="00194197" w:rsidRPr="00F51114" w:rsidRDefault="00194197" w:rsidP="00194197">
      <w:pPr>
        <w:spacing w:line="312" w:lineRule="auto"/>
        <w:rPr>
          <w:b/>
          <w:noProof/>
        </w:rPr>
      </w:pPr>
      <w:r w:rsidRPr="00F51114">
        <w:rPr>
          <w:b/>
          <w:noProof/>
        </w:rPr>
        <w:t>OKUL MÜDÜRLÜKLERİNCE YAPILACAK İŞLER:</w:t>
      </w:r>
    </w:p>
    <w:p w:rsidR="00194197" w:rsidRPr="001F3D66" w:rsidRDefault="00194197" w:rsidP="00194197">
      <w:pPr>
        <w:pStyle w:val="ListeParagraf"/>
        <w:numPr>
          <w:ilvl w:val="0"/>
          <w:numId w:val="4"/>
        </w:numPr>
        <w:spacing w:line="312" w:lineRule="auto"/>
        <w:jc w:val="both"/>
        <w:rPr>
          <w:b/>
          <w:noProof/>
        </w:rPr>
      </w:pPr>
      <w:r w:rsidRPr="001F3D66">
        <w:rPr>
          <w:b/>
          <w:noProof/>
        </w:rPr>
        <w:t>Yarışmaya şartnamede belirtilen hususlara uygun olan tü</w:t>
      </w:r>
      <w:r w:rsidR="00C4799F">
        <w:rPr>
          <w:b/>
          <w:noProof/>
        </w:rPr>
        <w:t>m okulların katılabilir</w:t>
      </w:r>
      <w:r w:rsidRPr="001F3D66">
        <w:rPr>
          <w:b/>
          <w:noProof/>
        </w:rPr>
        <w:t>.</w:t>
      </w:r>
      <w:r w:rsidR="003700E6">
        <w:rPr>
          <w:b/>
          <w:noProof/>
        </w:rPr>
        <w:t xml:space="preserve"> </w:t>
      </w:r>
      <w:r w:rsidRPr="001F3D66">
        <w:rPr>
          <w:b/>
          <w:noProof/>
        </w:rPr>
        <w:t>Bu konuda okullar, İlçe Millî Eğitim Müdürlüğüne karşı sorumludur.</w:t>
      </w:r>
    </w:p>
    <w:p w:rsidR="00194197" w:rsidRPr="00F51114" w:rsidRDefault="00194197" w:rsidP="00194197">
      <w:pPr>
        <w:pStyle w:val="ListeParagraf"/>
        <w:numPr>
          <w:ilvl w:val="0"/>
          <w:numId w:val="4"/>
        </w:numPr>
        <w:spacing w:line="312" w:lineRule="auto"/>
        <w:rPr>
          <w:noProof/>
        </w:rPr>
      </w:pPr>
      <w:r w:rsidRPr="00F51114">
        <w:rPr>
          <w:noProof/>
        </w:rPr>
        <w:t>Yarışmaya katılmak isteyen öğrenciler, okul müdürlüklerine müracaat edeceklerdir.</w:t>
      </w:r>
    </w:p>
    <w:p w:rsidR="00194197" w:rsidRPr="00F51114" w:rsidRDefault="00194197" w:rsidP="00194197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</w:rPr>
      </w:pPr>
      <w:r w:rsidRPr="00F51114">
        <w:rPr>
          <w:noProof/>
        </w:rPr>
        <w:t xml:space="preserve">Okul müdürlükleri kendi bünyelerinde değerlendirme komisyonu kurarak ön elemeyi yapacaklar, </w:t>
      </w:r>
      <w:r w:rsidRPr="00EE341C">
        <w:rPr>
          <w:b/>
          <w:noProof/>
        </w:rPr>
        <w:t>okul birincilerini</w:t>
      </w:r>
      <w:r w:rsidRPr="00F51114">
        <w:rPr>
          <w:noProof/>
        </w:rPr>
        <w:t xml:space="preserve"> </w:t>
      </w:r>
      <w:r w:rsidR="00C4799F">
        <w:rPr>
          <w:noProof/>
        </w:rPr>
        <w:t xml:space="preserve">çekilen video ve </w:t>
      </w:r>
      <w:r w:rsidRPr="00F51114">
        <w:rPr>
          <w:b/>
          <w:noProof/>
        </w:rPr>
        <w:t>Ek-1</w:t>
      </w:r>
      <w:r w:rsidRPr="00F51114">
        <w:rPr>
          <w:noProof/>
        </w:rPr>
        <w:t xml:space="preserve"> formu ile İlçe Millî Eğitim Müdürlüğüne </w:t>
      </w:r>
      <w:r w:rsidR="00C4799F">
        <w:rPr>
          <w:b/>
          <w:noProof/>
          <w:u w:val="single"/>
        </w:rPr>
        <w:t>26</w:t>
      </w:r>
      <w:r w:rsidR="0057256A">
        <w:rPr>
          <w:b/>
          <w:noProof/>
          <w:u w:val="single"/>
        </w:rPr>
        <w:t>/02</w:t>
      </w:r>
      <w:r w:rsidR="00C4799F">
        <w:rPr>
          <w:b/>
          <w:noProof/>
          <w:u w:val="single"/>
        </w:rPr>
        <w:t>/2021</w:t>
      </w:r>
      <w:r w:rsidRPr="00F51114">
        <w:rPr>
          <w:noProof/>
        </w:rPr>
        <w:t xml:space="preserve"> tarihine kadar bildireceklerdir. </w:t>
      </w:r>
    </w:p>
    <w:p w:rsidR="00194197" w:rsidRPr="00F51114" w:rsidRDefault="003700E6" w:rsidP="00194197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</w:rPr>
      </w:pPr>
      <w:r>
        <w:rPr>
          <w:noProof/>
        </w:rPr>
        <w:t>Okul i</w:t>
      </w:r>
      <w:r w:rsidR="00C4799F">
        <w:rPr>
          <w:noProof/>
        </w:rPr>
        <w:t xml:space="preserve">çinde </w:t>
      </w:r>
      <w:r>
        <w:rPr>
          <w:noProof/>
        </w:rPr>
        <w:t>i</w:t>
      </w:r>
      <w:r w:rsidR="004321A9" w:rsidRPr="00F51114">
        <w:rPr>
          <w:noProof/>
        </w:rPr>
        <w:t>lk</w:t>
      </w:r>
      <w:r w:rsidR="00194197" w:rsidRPr="00F51114">
        <w:rPr>
          <w:noProof/>
        </w:rPr>
        <w:t>okul</w:t>
      </w:r>
      <w:r w:rsidR="004321A9" w:rsidRPr="00F51114">
        <w:rPr>
          <w:noProof/>
        </w:rPr>
        <w:t>lar</w:t>
      </w:r>
      <w:r w:rsidR="00194197" w:rsidRPr="00F51114">
        <w:rPr>
          <w:noProof/>
        </w:rPr>
        <w:t>da</w:t>
      </w:r>
      <w:r>
        <w:rPr>
          <w:noProof/>
        </w:rPr>
        <w:t xml:space="preserve"> sınıf ö</w:t>
      </w:r>
      <w:r w:rsidR="004321A9" w:rsidRPr="00F51114">
        <w:rPr>
          <w:noProof/>
        </w:rPr>
        <w:t>ğretmenlerinden,</w:t>
      </w:r>
      <w:r>
        <w:rPr>
          <w:noProof/>
        </w:rPr>
        <w:t xml:space="preserve"> o</w:t>
      </w:r>
      <w:r w:rsidR="004321A9" w:rsidRPr="00F51114">
        <w:rPr>
          <w:noProof/>
        </w:rPr>
        <w:t xml:space="preserve">rtaokullarda </w:t>
      </w:r>
      <w:r w:rsidR="00194197" w:rsidRPr="00F51114">
        <w:rPr>
          <w:noProof/>
        </w:rPr>
        <w:t xml:space="preserve"> Türkçe öğretmenlerinden</w:t>
      </w:r>
      <w:r w:rsidR="004321A9" w:rsidRPr="00F51114">
        <w:rPr>
          <w:noProof/>
        </w:rPr>
        <w:t>,</w:t>
      </w:r>
      <w:r>
        <w:rPr>
          <w:noProof/>
        </w:rPr>
        <w:t xml:space="preserve"> </w:t>
      </w:r>
      <w:r w:rsidR="004321A9" w:rsidRPr="00F51114">
        <w:rPr>
          <w:noProof/>
        </w:rPr>
        <w:t>ortaöğretim okul</w:t>
      </w:r>
      <w:r w:rsidR="001A3009">
        <w:rPr>
          <w:noProof/>
        </w:rPr>
        <w:t>larında Türk Dili ve Edebiyatı Ö</w:t>
      </w:r>
      <w:r w:rsidR="004321A9" w:rsidRPr="00F51114">
        <w:rPr>
          <w:noProof/>
        </w:rPr>
        <w:t xml:space="preserve">ğretmenlerinden </w:t>
      </w:r>
      <w:r w:rsidR="00194197" w:rsidRPr="00F51114">
        <w:rPr>
          <w:noProof/>
        </w:rPr>
        <w:t xml:space="preserve"> jüri oluşturulacaktır. Jüri üye sayısı, jüri başkanı dâhil en az 3 en fazla 5 üye olacaktır.</w:t>
      </w:r>
    </w:p>
    <w:p w:rsidR="004321A9" w:rsidRPr="00F51114" w:rsidRDefault="00194197" w:rsidP="00C4799F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</w:rPr>
      </w:pPr>
      <w:r w:rsidRPr="00F51114">
        <w:rPr>
          <w:noProof/>
        </w:rPr>
        <w:t xml:space="preserve">Okul içi yarışmalarda okulda Türkçe </w:t>
      </w:r>
      <w:r w:rsidR="004321A9" w:rsidRPr="00F51114">
        <w:rPr>
          <w:noProof/>
        </w:rPr>
        <w:t xml:space="preserve">/Türk Dili ve Edebiyatı </w:t>
      </w:r>
      <w:r w:rsidRPr="00F51114">
        <w:rPr>
          <w:noProof/>
        </w:rPr>
        <w:t>Ö</w:t>
      </w:r>
      <w:r w:rsidR="004321A9" w:rsidRPr="00F51114">
        <w:rPr>
          <w:noProof/>
        </w:rPr>
        <w:t xml:space="preserve">ğretmenlerinin sayısının yeterli olmaması </w:t>
      </w:r>
      <w:r w:rsidRPr="00F51114">
        <w:rPr>
          <w:noProof/>
        </w:rPr>
        <w:t xml:space="preserve"> durumunda okul müdürlüğü diğer branş öğre</w:t>
      </w:r>
      <w:r w:rsidR="004321A9" w:rsidRPr="00F51114">
        <w:rPr>
          <w:noProof/>
        </w:rPr>
        <w:t>tmenlerinden görevlendirme yapabileceklerdir.</w:t>
      </w:r>
    </w:p>
    <w:p w:rsidR="00194197" w:rsidRPr="00F51114" w:rsidRDefault="00194197" w:rsidP="001829DC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</w:rPr>
      </w:pPr>
      <w:r w:rsidRPr="00F51114">
        <w:rPr>
          <w:noProof/>
        </w:rPr>
        <w:t>Okul içi yarışmalarda seçilecek jüri tarafsız, deneyimli, çeşitli yorumlara sebep vermeyecek üyelerinden oluşturulacaktır. Bu hususa okul müdürlükleri bilhassa dikkat edeceklerdir.</w:t>
      </w:r>
    </w:p>
    <w:p w:rsidR="00194197" w:rsidRPr="00F51114" w:rsidRDefault="00194197" w:rsidP="00194197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</w:rPr>
      </w:pPr>
      <w:r w:rsidRPr="00F51114">
        <w:rPr>
          <w:noProof/>
        </w:rPr>
        <w:t>Okul içi yarışmada ilk üçe giren öğrenciler, imkanlar dahilinde okul müdürlüğünce ödüllendirilecektir.</w:t>
      </w:r>
    </w:p>
    <w:p w:rsidR="00194197" w:rsidRPr="00F51114" w:rsidRDefault="00194197" w:rsidP="00194197">
      <w:pPr>
        <w:spacing w:line="312" w:lineRule="auto"/>
        <w:rPr>
          <w:b/>
          <w:noProof/>
        </w:rPr>
      </w:pPr>
    </w:p>
    <w:p w:rsidR="004D4743" w:rsidRPr="00F51114" w:rsidRDefault="004D4743" w:rsidP="00194197">
      <w:pPr>
        <w:spacing w:line="312" w:lineRule="auto"/>
        <w:rPr>
          <w:b/>
          <w:noProof/>
        </w:rPr>
      </w:pPr>
    </w:p>
    <w:p w:rsidR="00D22BE2" w:rsidRPr="00F51114" w:rsidRDefault="00D22BE2" w:rsidP="00194197">
      <w:pPr>
        <w:spacing w:line="312" w:lineRule="auto"/>
        <w:rPr>
          <w:b/>
          <w:noProof/>
        </w:rPr>
      </w:pPr>
    </w:p>
    <w:p w:rsidR="002025B8" w:rsidRDefault="002025B8" w:rsidP="00194197">
      <w:pPr>
        <w:spacing w:line="312" w:lineRule="auto"/>
        <w:rPr>
          <w:b/>
          <w:noProof/>
        </w:rPr>
      </w:pPr>
    </w:p>
    <w:p w:rsidR="002025B8" w:rsidRDefault="002025B8" w:rsidP="00194197">
      <w:pPr>
        <w:spacing w:line="312" w:lineRule="auto"/>
        <w:rPr>
          <w:b/>
          <w:noProof/>
        </w:rPr>
      </w:pPr>
    </w:p>
    <w:p w:rsidR="00194197" w:rsidRPr="00F51114" w:rsidRDefault="00194197" w:rsidP="00194197">
      <w:pPr>
        <w:spacing w:line="312" w:lineRule="auto"/>
        <w:rPr>
          <w:b/>
          <w:noProof/>
        </w:rPr>
      </w:pPr>
      <w:r w:rsidRPr="00F51114">
        <w:rPr>
          <w:b/>
          <w:noProof/>
        </w:rPr>
        <w:t>İLÇE MİLLÎ EĞİTİM MÜDÜRLÜKLERİNCE YAPILACAK İŞLER:</w:t>
      </w:r>
    </w:p>
    <w:p w:rsidR="004321A9" w:rsidRPr="00F51114" w:rsidRDefault="004321A9" w:rsidP="00194197">
      <w:pPr>
        <w:spacing w:line="312" w:lineRule="auto"/>
        <w:rPr>
          <w:noProof/>
        </w:rPr>
      </w:pPr>
      <w:r w:rsidRPr="00F51114">
        <w:rPr>
          <w:noProof/>
        </w:rPr>
        <w:t>Yarışma ilçe çapında yapılacaktır.</w:t>
      </w:r>
    </w:p>
    <w:p w:rsidR="004321A9" w:rsidRPr="00F51114" w:rsidRDefault="00716C72" w:rsidP="00194197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 w:rsidRPr="00F51114">
        <w:rPr>
          <w:noProof/>
        </w:rPr>
        <w:lastRenderedPageBreak/>
        <w:t>Jüri üyeleri</w:t>
      </w:r>
      <w:r w:rsidR="00400361">
        <w:rPr>
          <w:noProof/>
        </w:rPr>
        <w:t>ni</w:t>
      </w:r>
      <w:r w:rsidR="003700E6">
        <w:rPr>
          <w:noProof/>
        </w:rPr>
        <w:t xml:space="preserve"> </w:t>
      </w:r>
      <w:r w:rsidR="001829DC">
        <w:rPr>
          <w:noProof/>
        </w:rPr>
        <w:t>2020-2021</w:t>
      </w:r>
      <w:r w:rsidR="00400361">
        <w:rPr>
          <w:noProof/>
        </w:rPr>
        <w:t xml:space="preserve"> eğitim öğretim yılı başında Eser Değerlenderme Komisyonu için Kaymakamlık oluru alınan öğretmenler oluşturacaklardır.</w:t>
      </w:r>
    </w:p>
    <w:p w:rsidR="00194197" w:rsidRPr="00F51114" w:rsidRDefault="00716C72" w:rsidP="00194197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 w:rsidRPr="00F51114">
        <w:rPr>
          <w:noProof/>
        </w:rPr>
        <w:t>Jüri Başkanı üyelerin ken</w:t>
      </w:r>
      <w:r w:rsidR="00F81BAB" w:rsidRPr="00F51114">
        <w:rPr>
          <w:noProof/>
        </w:rPr>
        <w:t>di aralarında seçecekleri 1 üyeden oluşacaktır.</w:t>
      </w:r>
    </w:p>
    <w:p w:rsidR="00357E2A" w:rsidRPr="00F51114" w:rsidRDefault="00F81BAB" w:rsidP="001829DC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 w:rsidRPr="00F51114">
        <w:rPr>
          <w:noProof/>
        </w:rPr>
        <w:t>Okullararası yarışmada</w:t>
      </w:r>
      <w:r w:rsidR="00D22BE2" w:rsidRPr="00F51114">
        <w:rPr>
          <w:noProof/>
        </w:rPr>
        <w:t xml:space="preserve"> görevlendirilecek jüri </w:t>
      </w:r>
      <w:r w:rsidR="00194197" w:rsidRPr="00F51114">
        <w:rPr>
          <w:noProof/>
        </w:rPr>
        <w:t>üyeleri tarafsız ve deneyimli üyelerden seçilecek; üyeler, olumsuz yorumlara neden olacak tutum ve dav</w:t>
      </w:r>
      <w:r w:rsidR="002B0E2B" w:rsidRPr="00F51114">
        <w:rPr>
          <w:noProof/>
        </w:rPr>
        <w:t xml:space="preserve">ranışlardan kaçınacaklardır. </w:t>
      </w:r>
    </w:p>
    <w:p w:rsidR="00194197" w:rsidRPr="00F51114" w:rsidRDefault="00194197" w:rsidP="00194197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 w:rsidRPr="00F51114">
        <w:rPr>
          <w:noProof/>
        </w:rPr>
        <w:t xml:space="preserve">Okullardan bildirilen </w:t>
      </w:r>
      <w:r w:rsidR="007E136A" w:rsidRPr="00F51114">
        <w:rPr>
          <w:noProof/>
        </w:rPr>
        <w:t xml:space="preserve">okul birincisi öğrenciler, </w:t>
      </w:r>
      <w:r w:rsidRPr="00F51114">
        <w:rPr>
          <w:noProof/>
        </w:rPr>
        <w:t xml:space="preserve">ilçe jürisi tarafından </w:t>
      </w:r>
      <w:r w:rsidRPr="00F51114">
        <w:rPr>
          <w:b/>
          <w:noProof/>
        </w:rPr>
        <w:t xml:space="preserve">Ek-2 ve Ek-3 </w:t>
      </w:r>
      <w:r w:rsidRPr="00F51114">
        <w:rPr>
          <w:noProof/>
        </w:rPr>
        <w:t>formları kullanılarak değerlendireceklerdir.</w:t>
      </w:r>
    </w:p>
    <w:p w:rsidR="00194197" w:rsidRPr="00F51114" w:rsidRDefault="00F81BAB" w:rsidP="00194197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 w:rsidRPr="00F51114">
        <w:rPr>
          <w:noProof/>
        </w:rPr>
        <w:t>İlgili İlçe Milli Eğitim Şube M</w:t>
      </w:r>
      <w:r w:rsidR="002B0E2B" w:rsidRPr="00F51114">
        <w:rPr>
          <w:noProof/>
        </w:rPr>
        <w:t>üdürü</w:t>
      </w:r>
      <w:r w:rsidR="001829DC">
        <w:rPr>
          <w:noProof/>
        </w:rPr>
        <w:t xml:space="preserve"> değerlendirmeden</w:t>
      </w:r>
      <w:r w:rsidR="00194197" w:rsidRPr="00F51114">
        <w:rPr>
          <w:noProof/>
        </w:rPr>
        <w:t xml:space="preserve"> bir saat önce yarışmada görevli jüriyi toplamak suretiyle şartname ve yarışma ile ilgili açıklama yapacak ve gerekli talimatları verecektir. İlgili belgeleri de jüri başkanına teslim edecektir.</w:t>
      </w:r>
    </w:p>
    <w:p w:rsidR="008E45C7" w:rsidRPr="00F51114" w:rsidRDefault="001829DC" w:rsidP="001829DC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>
        <w:rPr>
          <w:noProof/>
        </w:rPr>
        <w:t>Değerlendirme 3</w:t>
      </w:r>
      <w:r w:rsidR="00982C30">
        <w:rPr>
          <w:noProof/>
        </w:rPr>
        <w:t xml:space="preserve"> Mart Çarşamba</w:t>
      </w:r>
      <w:r w:rsidR="00F81BAB" w:rsidRPr="00F51114">
        <w:rPr>
          <w:noProof/>
        </w:rPr>
        <w:t xml:space="preserve"> günü saat 10:00 da ilkokul ve liseler arasında</w:t>
      </w:r>
      <w:r w:rsidR="008E45C7" w:rsidRPr="00F51114">
        <w:rPr>
          <w:noProof/>
        </w:rPr>
        <w:t>, saat 14:00 de Or</w:t>
      </w:r>
      <w:r>
        <w:rPr>
          <w:noProof/>
        </w:rPr>
        <w:t>taokullar ve halktan katılanlar arasında yapılacak olup yetişmemesi durumunda bir sonraki gün değerlendirmeye devam edilecektir.</w:t>
      </w:r>
    </w:p>
    <w:p w:rsidR="00357E2A" w:rsidRPr="00F51114" w:rsidRDefault="00357E2A" w:rsidP="00357E2A">
      <w:pPr>
        <w:pStyle w:val="ListeParagraf"/>
        <w:numPr>
          <w:ilvl w:val="0"/>
          <w:numId w:val="5"/>
        </w:numPr>
        <w:spacing w:line="312" w:lineRule="auto"/>
        <w:jc w:val="both"/>
        <w:rPr>
          <w:noProof/>
        </w:rPr>
      </w:pPr>
      <w:r w:rsidRPr="00F51114">
        <w:rPr>
          <w:noProof/>
        </w:rPr>
        <w:t>Bu şartnameyi</w:t>
      </w:r>
      <w:r w:rsidR="003700E6">
        <w:rPr>
          <w:noProof/>
        </w:rPr>
        <w:t xml:space="preserve"> Bigadiç</w:t>
      </w:r>
      <w:r w:rsidRPr="00F51114">
        <w:rPr>
          <w:noProof/>
        </w:rPr>
        <w:t xml:space="preserve"> İlçe</w:t>
      </w:r>
      <w:r w:rsidR="003700E6">
        <w:rPr>
          <w:noProof/>
        </w:rPr>
        <w:t xml:space="preserve"> </w:t>
      </w:r>
      <w:r w:rsidRPr="00F51114">
        <w:rPr>
          <w:noProof/>
        </w:rPr>
        <w:t>Millî Eğitim Müdürlüğü yürütür.</w:t>
      </w:r>
    </w:p>
    <w:p w:rsidR="00357E2A" w:rsidRPr="00F51114" w:rsidRDefault="00357E2A" w:rsidP="00357E2A">
      <w:pPr>
        <w:pStyle w:val="ListeParagraf"/>
        <w:spacing w:line="312" w:lineRule="auto"/>
        <w:ind w:left="360"/>
        <w:jc w:val="both"/>
        <w:rPr>
          <w:noProof/>
        </w:rPr>
      </w:pP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b/>
          <w:noProof/>
        </w:rPr>
        <w:t xml:space="preserve">DEĞERLENDİRME </w:t>
      </w:r>
      <w:r w:rsidRPr="00F51114">
        <w:rPr>
          <w:noProof/>
        </w:rPr>
        <w:t>(Puanlama Durumu)</w:t>
      </w:r>
      <w:r w:rsidRPr="00F51114">
        <w:rPr>
          <w:b/>
          <w:noProof/>
        </w:rPr>
        <w:t>:</w:t>
      </w: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noProof/>
        </w:rPr>
        <w:t xml:space="preserve">Her bir jüri üyesi öğrenciyi 100 puan üzerinden değerlendirecek, her jürinin puanı ayrı ayrı toplanarak ortak puan </w:t>
      </w:r>
      <w:r w:rsidR="008E45C7" w:rsidRPr="00F51114">
        <w:rPr>
          <w:noProof/>
        </w:rPr>
        <w:t>belirlenecek en fazla puan 100x3=300 olacaktır. (3</w:t>
      </w:r>
      <w:r w:rsidRPr="00F51114">
        <w:rPr>
          <w:noProof/>
        </w:rPr>
        <w:t xml:space="preserve"> jüri üyesine göre)</w:t>
      </w: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b/>
          <w:noProof/>
        </w:rPr>
        <w:t>DEĞERLENDİRME KRİTERLERİ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194197" w:rsidRPr="00F51114" w:rsidTr="00716C72">
        <w:tc>
          <w:tcPr>
            <w:tcW w:w="6649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b/>
                <w:noProof/>
              </w:rPr>
            </w:pPr>
            <w:r w:rsidRPr="00F51114">
              <w:rPr>
                <w:b/>
                <w:noProof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b/>
                <w:noProof/>
              </w:rPr>
            </w:pPr>
            <w:r w:rsidRPr="00F51114">
              <w:rPr>
                <w:b/>
                <w:noProof/>
              </w:rPr>
              <w:t>Puan Değeri</w:t>
            </w:r>
          </w:p>
        </w:tc>
      </w:tr>
      <w:tr w:rsidR="00194197" w:rsidRPr="00F51114" w:rsidTr="00716C72">
        <w:tc>
          <w:tcPr>
            <w:tcW w:w="6649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25 puan</w:t>
            </w:r>
          </w:p>
        </w:tc>
      </w:tr>
      <w:tr w:rsidR="00194197" w:rsidRPr="00F51114" w:rsidTr="00716C72">
        <w:tc>
          <w:tcPr>
            <w:tcW w:w="6649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Beden dili (Jest ve mimikler</w:t>
            </w:r>
            <w:r w:rsidR="009E65F8" w:rsidRPr="00F51114">
              <w:rPr>
                <w:noProof/>
              </w:rPr>
              <w:t>, fon müziğine uyum</w:t>
            </w:r>
            <w:r w:rsidRPr="00F51114">
              <w:rPr>
                <w:noProof/>
              </w:rPr>
              <w:t>)</w:t>
            </w:r>
          </w:p>
        </w:tc>
        <w:tc>
          <w:tcPr>
            <w:tcW w:w="2531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25 puan</w:t>
            </w:r>
          </w:p>
        </w:tc>
      </w:tr>
      <w:tr w:rsidR="00194197" w:rsidRPr="00F51114" w:rsidTr="00716C72">
        <w:tc>
          <w:tcPr>
            <w:tcW w:w="6649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Vurgu, tonlama ve Türkçeyi doğru kullanma</w:t>
            </w:r>
          </w:p>
        </w:tc>
        <w:tc>
          <w:tcPr>
            <w:tcW w:w="2531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25 puan</w:t>
            </w:r>
          </w:p>
        </w:tc>
      </w:tr>
      <w:tr w:rsidR="00194197" w:rsidRPr="00F51114" w:rsidTr="00716C72">
        <w:tc>
          <w:tcPr>
            <w:tcW w:w="6649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25 puan</w:t>
            </w:r>
          </w:p>
        </w:tc>
      </w:tr>
      <w:tr w:rsidR="00194197" w:rsidRPr="00F51114" w:rsidTr="00716C72">
        <w:tc>
          <w:tcPr>
            <w:tcW w:w="6649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b/>
                <w:noProof/>
              </w:rPr>
            </w:pPr>
            <w:r w:rsidRPr="00F51114">
              <w:rPr>
                <w:b/>
                <w:noProof/>
              </w:rPr>
              <w:t>Toplam:</w:t>
            </w:r>
          </w:p>
        </w:tc>
        <w:tc>
          <w:tcPr>
            <w:tcW w:w="2531" w:type="dxa"/>
            <w:vAlign w:val="bottom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100 puan</w:t>
            </w:r>
          </w:p>
        </w:tc>
      </w:tr>
    </w:tbl>
    <w:p w:rsidR="00E71143" w:rsidRPr="00F51114" w:rsidRDefault="00E71143" w:rsidP="00194197">
      <w:pPr>
        <w:spacing w:line="312" w:lineRule="auto"/>
        <w:jc w:val="both"/>
        <w:rPr>
          <w:b/>
          <w:noProof/>
        </w:rPr>
      </w:pPr>
    </w:p>
    <w:p w:rsidR="001829DC" w:rsidRDefault="001829DC" w:rsidP="00194197">
      <w:pPr>
        <w:spacing w:line="312" w:lineRule="auto"/>
        <w:jc w:val="both"/>
        <w:rPr>
          <w:b/>
          <w:noProof/>
        </w:rPr>
      </w:pPr>
    </w:p>
    <w:p w:rsidR="00566364" w:rsidRDefault="00566364" w:rsidP="00194197">
      <w:pPr>
        <w:spacing w:line="312" w:lineRule="auto"/>
        <w:jc w:val="both"/>
        <w:rPr>
          <w:b/>
          <w:noProof/>
        </w:rPr>
      </w:pPr>
    </w:p>
    <w:p w:rsidR="00566364" w:rsidRDefault="00566364" w:rsidP="00194197">
      <w:pPr>
        <w:spacing w:line="312" w:lineRule="auto"/>
        <w:jc w:val="both"/>
        <w:rPr>
          <w:b/>
          <w:noProof/>
        </w:rPr>
      </w:pPr>
    </w:p>
    <w:p w:rsidR="00EE341C" w:rsidRDefault="00EE341C" w:rsidP="00194197">
      <w:pPr>
        <w:spacing w:line="312" w:lineRule="auto"/>
        <w:jc w:val="both"/>
        <w:rPr>
          <w:b/>
          <w:noProof/>
        </w:rPr>
      </w:pPr>
    </w:p>
    <w:p w:rsidR="00EE341C" w:rsidRDefault="00EE341C" w:rsidP="00194197">
      <w:pPr>
        <w:spacing w:line="312" w:lineRule="auto"/>
        <w:jc w:val="both"/>
        <w:rPr>
          <w:b/>
          <w:noProof/>
        </w:rPr>
      </w:pPr>
    </w:p>
    <w:p w:rsidR="00EE341C" w:rsidRDefault="00EE341C" w:rsidP="00194197">
      <w:pPr>
        <w:spacing w:line="312" w:lineRule="auto"/>
        <w:jc w:val="both"/>
        <w:rPr>
          <w:b/>
          <w:noProof/>
        </w:rPr>
      </w:pPr>
    </w:p>
    <w:p w:rsidR="00566364" w:rsidRDefault="00566364" w:rsidP="00194197">
      <w:pPr>
        <w:spacing w:line="312" w:lineRule="auto"/>
        <w:jc w:val="both"/>
        <w:rPr>
          <w:b/>
          <w:noProof/>
        </w:rPr>
      </w:pPr>
    </w:p>
    <w:p w:rsidR="00566364" w:rsidRDefault="00566364" w:rsidP="00194197">
      <w:pPr>
        <w:spacing w:line="312" w:lineRule="auto"/>
        <w:jc w:val="both"/>
        <w:rPr>
          <w:b/>
          <w:noProof/>
        </w:rPr>
      </w:pPr>
    </w:p>
    <w:p w:rsidR="00194197" w:rsidRPr="00F51114" w:rsidRDefault="00194197" w:rsidP="00194197">
      <w:pPr>
        <w:spacing w:line="312" w:lineRule="auto"/>
        <w:jc w:val="both"/>
        <w:rPr>
          <w:b/>
          <w:noProof/>
        </w:rPr>
      </w:pPr>
      <w:r w:rsidRPr="00F51114">
        <w:rPr>
          <w:b/>
          <w:noProof/>
        </w:rPr>
        <w:t xml:space="preserve">AÇIKLAMALAR: </w:t>
      </w:r>
    </w:p>
    <w:p w:rsidR="00194197" w:rsidRPr="00F51114" w:rsidRDefault="008E45C7" w:rsidP="00194197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</w:rPr>
        <w:t xml:space="preserve">İstiklâl Marşının 10 </w:t>
      </w:r>
      <w:r w:rsidR="00F93BBD">
        <w:rPr>
          <w:noProof/>
        </w:rPr>
        <w:t>k</w:t>
      </w:r>
      <w:r w:rsidRPr="00F51114">
        <w:rPr>
          <w:noProof/>
        </w:rPr>
        <w:t>ıtası öğrenci tarafından noksansız ezbere okunacaktır.</w:t>
      </w:r>
    </w:p>
    <w:p w:rsidR="00682DC3" w:rsidRPr="00F51114" w:rsidRDefault="00682DC3" w:rsidP="00194197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</w:rPr>
        <w:t>Tekrarlama veya yanlış okuma puan kaybına neden olacaktır.</w:t>
      </w:r>
    </w:p>
    <w:p w:rsidR="00F85006" w:rsidRPr="00F51114" w:rsidRDefault="00194197" w:rsidP="001829DC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</w:rPr>
        <w:lastRenderedPageBreak/>
        <w:t>Yarışmacı öğrenciler; sade, aşırıya kaçmayan, öğrenciye yakışır, İstiklal Marşımızın ruhuna uygun serbest bir kıyafetle yarışmaya katılabilirler.</w:t>
      </w:r>
      <w:r w:rsidR="00682DC3" w:rsidRPr="00F51114">
        <w:rPr>
          <w:noProof/>
        </w:rPr>
        <w:t>Kıyafet için herhangi bir de</w:t>
      </w:r>
      <w:r w:rsidR="001829DC">
        <w:rPr>
          <w:noProof/>
        </w:rPr>
        <w:t>ğerlendirme söz konusu değildir</w:t>
      </w:r>
    </w:p>
    <w:p w:rsidR="00F85006" w:rsidRPr="00F51114" w:rsidRDefault="00194197" w:rsidP="001829DC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  <w:u w:val="single"/>
        </w:rPr>
        <w:t>Jürinin verdiği karar kesindir</w:t>
      </w:r>
      <w:r w:rsidRPr="00F51114">
        <w:rPr>
          <w:noProof/>
        </w:rPr>
        <w:t>. İtirazlar hiçbir şekilde kabul edilmeyecektir. (İtiraz edilerek makamlar lüzumsuz olarak işgal edildiğinde sorumlu itiraz edenin okul müdürü olacaktır.)</w:t>
      </w:r>
    </w:p>
    <w:p w:rsidR="00B67CE0" w:rsidRPr="00F51114" w:rsidRDefault="00B67CE0" w:rsidP="00194197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</w:rPr>
        <w:t>Yarışmada ilk üçe giren öğrenciler,ödüllendirilecek olup,ödüllerni mahiyeti ile ilgili açıklamalar daha sonra yapılacaktır.</w:t>
      </w:r>
    </w:p>
    <w:p w:rsidR="00194197" w:rsidRPr="00F51114" w:rsidRDefault="00194197" w:rsidP="00194197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</w:rPr>
        <w:t>Bu şartnamede belirtilen hususları yer, zaman, şahıs olarak (gerektiğinde tüm şartları) İlçeMillî Eğitim Müdürlüğü değiştirme ve kaldırma yetkisine sahiptir.</w:t>
      </w:r>
    </w:p>
    <w:p w:rsidR="00194197" w:rsidRPr="00F51114" w:rsidRDefault="00194197" w:rsidP="00194197">
      <w:pPr>
        <w:pStyle w:val="ListeParagraf"/>
        <w:numPr>
          <w:ilvl w:val="0"/>
          <w:numId w:val="7"/>
        </w:numPr>
        <w:spacing w:line="264" w:lineRule="auto"/>
        <w:ind w:left="357" w:hanging="357"/>
        <w:jc w:val="both"/>
        <w:rPr>
          <w:noProof/>
        </w:rPr>
      </w:pPr>
      <w:r w:rsidRPr="00F51114">
        <w:rPr>
          <w:noProof/>
        </w:rPr>
        <w:t xml:space="preserve">Bu şartnameyi İlçeMillî Eğitim Müdürlüğü yürütür.      </w:t>
      </w:r>
    </w:p>
    <w:p w:rsidR="00194197" w:rsidRPr="00F51114" w:rsidRDefault="00194197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9E65F8" w:rsidRPr="00F51114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9E65F8" w:rsidRPr="00F51114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8695"/>
        <w:gridCol w:w="65"/>
      </w:tblGrid>
      <w:tr w:rsidR="007514D8" w:rsidRPr="00F51114" w:rsidTr="00B67CE0">
        <w:trPr>
          <w:trHeight w:val="135"/>
          <w:tblCellSpacing w:w="20" w:type="dxa"/>
          <w:jc w:val="center"/>
        </w:trPr>
        <w:tc>
          <w:tcPr>
            <w:tcW w:w="10441" w:type="dxa"/>
            <w:gridSpan w:val="3"/>
            <w:shd w:val="clear" w:color="auto" w:fill="C00000"/>
          </w:tcPr>
          <w:p w:rsidR="007514D8" w:rsidRPr="00F51114" w:rsidRDefault="007514D8" w:rsidP="00716C72">
            <w:pPr>
              <w:ind w:right="-157"/>
            </w:pPr>
            <w:r w:rsidRPr="00F51114">
              <w:rPr>
                <w:b/>
              </w:rPr>
              <w:t>YARIŞMA TAKVİMİ</w:t>
            </w:r>
          </w:p>
        </w:tc>
      </w:tr>
      <w:tr w:rsidR="007514D8" w:rsidRPr="00F51114" w:rsidTr="00716C72">
        <w:trPr>
          <w:gridAfter w:val="1"/>
          <w:wAfter w:w="5" w:type="dxa"/>
          <w:cantSplit/>
          <w:trHeight w:val="485"/>
          <w:tblCellSpacing w:w="20" w:type="dxa"/>
          <w:jc w:val="center"/>
        </w:trPr>
        <w:tc>
          <w:tcPr>
            <w:tcW w:w="1701" w:type="dxa"/>
          </w:tcPr>
          <w:p w:rsidR="007514D8" w:rsidRPr="00F51114" w:rsidRDefault="00982C30" w:rsidP="00716C72">
            <w:pPr>
              <w:ind w:right="-157"/>
              <w:rPr>
                <w:b/>
              </w:rPr>
            </w:pPr>
            <w:r>
              <w:rPr>
                <w:b/>
              </w:rPr>
              <w:t>8</w:t>
            </w:r>
            <w:r w:rsidR="007514D8" w:rsidRPr="00F51114">
              <w:rPr>
                <w:b/>
              </w:rPr>
              <w:t xml:space="preserve"> Şubat</w:t>
            </w:r>
            <w:r w:rsidR="009E40BA">
              <w:rPr>
                <w:b/>
              </w:rPr>
              <w:t xml:space="preserve"> 2021</w:t>
            </w:r>
          </w:p>
        </w:tc>
        <w:tc>
          <w:tcPr>
            <w:tcW w:w="0" w:type="auto"/>
          </w:tcPr>
          <w:p w:rsidR="007514D8" w:rsidRPr="00F51114" w:rsidRDefault="009E40BA" w:rsidP="00716C72">
            <w:r>
              <w:t>İlkokul, Ortaokul,</w:t>
            </w:r>
            <w:r w:rsidR="007514D8" w:rsidRPr="00F51114">
              <w:t xml:space="preserve"> Ortaöğretim Okul Müdürlüklerine</w:t>
            </w:r>
            <w:r>
              <w:t xml:space="preserve"> ve </w:t>
            </w:r>
            <w:r w:rsidR="006F2D46">
              <w:t>halka</w:t>
            </w:r>
            <w:r w:rsidR="007514D8" w:rsidRPr="00F51114">
              <w:t xml:space="preserve"> duyurulması.</w:t>
            </w:r>
          </w:p>
        </w:tc>
      </w:tr>
      <w:tr w:rsidR="007514D8" w:rsidRPr="00F51114" w:rsidTr="00716C72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F51114" w:rsidRDefault="006F2D46" w:rsidP="00716C72">
            <w:pPr>
              <w:ind w:right="-157"/>
              <w:rPr>
                <w:b/>
              </w:rPr>
            </w:pPr>
            <w:r>
              <w:rPr>
                <w:b/>
              </w:rPr>
              <w:t>26</w:t>
            </w:r>
            <w:r w:rsidR="009E40BA">
              <w:rPr>
                <w:b/>
              </w:rPr>
              <w:t xml:space="preserve"> Şubat 2021</w:t>
            </w:r>
          </w:p>
        </w:tc>
        <w:tc>
          <w:tcPr>
            <w:tcW w:w="0" w:type="auto"/>
          </w:tcPr>
          <w:p w:rsidR="007514D8" w:rsidRPr="00F51114" w:rsidRDefault="00B67CE0" w:rsidP="00716C72">
            <w:pPr>
              <w:ind w:right="-157"/>
            </w:pPr>
            <w:r w:rsidRPr="00F51114">
              <w:t>İstiklâl Marşını En Güzel Okuma YarışmasıIlk-Orta ve Ortaöğre</w:t>
            </w:r>
            <w:r w:rsidR="006F2D46">
              <w:t xml:space="preserve">tim okullarının birincilerinin </w:t>
            </w:r>
            <w:r w:rsidR="00553326">
              <w:t xml:space="preserve">çekilen videolarla birlikte </w:t>
            </w:r>
            <w:r w:rsidR="007514D8" w:rsidRPr="00F51114">
              <w:t>İlçe MEM’e bildirmesi</w:t>
            </w:r>
            <w:r w:rsidR="006F2D46">
              <w:t>. Öğretmenlerden ve halktan katılanların da bu tarihe kadar afişimizdeki sorumlu kişiye çektikleri videoları göndermeleri gerekmektedir.</w:t>
            </w:r>
          </w:p>
        </w:tc>
      </w:tr>
      <w:tr w:rsidR="007514D8" w:rsidRPr="00F51114" w:rsidTr="00716C72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F51114" w:rsidRDefault="006F2D46" w:rsidP="00716C72">
            <w:pPr>
              <w:ind w:right="-157"/>
              <w:rPr>
                <w:b/>
              </w:rPr>
            </w:pPr>
            <w:r>
              <w:rPr>
                <w:b/>
              </w:rPr>
              <w:t>03</w:t>
            </w:r>
            <w:r w:rsidR="007514D8" w:rsidRPr="00F51114">
              <w:rPr>
                <w:b/>
              </w:rPr>
              <w:t xml:space="preserve"> Mart</w:t>
            </w:r>
            <w:r w:rsidR="009E40BA">
              <w:rPr>
                <w:b/>
              </w:rPr>
              <w:t xml:space="preserve"> 2021</w:t>
            </w:r>
          </w:p>
        </w:tc>
        <w:tc>
          <w:tcPr>
            <w:tcW w:w="0" w:type="auto"/>
          </w:tcPr>
          <w:p w:rsidR="001F3D66" w:rsidRDefault="00B67CE0" w:rsidP="00716C72">
            <w:pPr>
              <w:ind w:right="-157"/>
            </w:pPr>
            <w:r w:rsidRPr="00F51114">
              <w:t>Saat 10:00 da ilkokullar  ve ortaöğretim okulları arası ,aynı gün saat 14:00 de</w:t>
            </w:r>
          </w:p>
          <w:p w:rsidR="007514D8" w:rsidRPr="00F51114" w:rsidRDefault="00B67CE0" w:rsidP="006F2D46">
            <w:pPr>
              <w:ind w:right="-157"/>
            </w:pPr>
            <w:r w:rsidRPr="00F51114">
              <w:t xml:space="preserve">ortaokulların birincilerinin </w:t>
            </w:r>
            <w:r w:rsidR="006F2D46">
              <w:t>ve diğer katılımcıların değerlendirilmesi.</w:t>
            </w:r>
          </w:p>
        </w:tc>
      </w:tr>
      <w:tr w:rsidR="007514D8" w:rsidRPr="00F51114" w:rsidTr="00716C72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F51114" w:rsidRDefault="007514D8" w:rsidP="00716C72">
            <w:pPr>
              <w:ind w:right="-157"/>
              <w:rPr>
                <w:b/>
              </w:rPr>
            </w:pPr>
            <w:r w:rsidRPr="00F51114">
              <w:rPr>
                <w:b/>
              </w:rPr>
              <w:t>12 Mart</w:t>
            </w:r>
            <w:r w:rsidR="00982C30">
              <w:rPr>
                <w:b/>
              </w:rPr>
              <w:t xml:space="preserve"> 2019</w:t>
            </w:r>
          </w:p>
        </w:tc>
        <w:tc>
          <w:tcPr>
            <w:tcW w:w="0" w:type="auto"/>
          </w:tcPr>
          <w:p w:rsidR="007514D8" w:rsidRPr="006F2D46" w:rsidRDefault="00566364" w:rsidP="00716C72">
            <w:pPr>
              <w:ind w:right="-157"/>
              <w:rPr>
                <w:b/>
              </w:rPr>
            </w:pPr>
            <w:r>
              <w:rPr>
                <w:b/>
              </w:rPr>
              <w:t>Ödüllerin verilmesi</w:t>
            </w:r>
          </w:p>
        </w:tc>
      </w:tr>
    </w:tbl>
    <w:p w:rsidR="009E65F8" w:rsidRPr="00F51114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9E65F8" w:rsidRPr="00F51114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9E65F8" w:rsidRPr="00F51114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4D4743" w:rsidRPr="00F51114" w:rsidRDefault="004D4743" w:rsidP="0019419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E71143" w:rsidRPr="00F51114" w:rsidRDefault="00E71143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E71143" w:rsidRPr="00F51114" w:rsidRDefault="00E71143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8A6791" w:rsidRPr="00F51114" w:rsidRDefault="008A6791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1A3009" w:rsidRDefault="001A3009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6F2D46" w:rsidRDefault="006F2D4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553326" w:rsidRDefault="00553326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</w:p>
    <w:p w:rsidR="00194197" w:rsidRPr="00F51114" w:rsidRDefault="00194197" w:rsidP="00EB0787">
      <w:pPr>
        <w:pStyle w:val="ListeParagraf"/>
        <w:spacing w:line="312" w:lineRule="auto"/>
        <w:ind w:left="8148" w:firstLine="348"/>
        <w:jc w:val="center"/>
        <w:rPr>
          <w:b/>
          <w:noProof/>
        </w:rPr>
      </w:pPr>
      <w:r w:rsidRPr="00F51114">
        <w:rPr>
          <w:b/>
          <w:noProof/>
        </w:rPr>
        <w:t>EK–1</w:t>
      </w:r>
    </w:p>
    <w:p w:rsidR="00194197" w:rsidRPr="00F51114" w:rsidRDefault="00194197" w:rsidP="00194197">
      <w:pPr>
        <w:pStyle w:val="ListeParagraf"/>
        <w:spacing w:line="312" w:lineRule="auto"/>
        <w:ind w:left="360"/>
        <w:jc w:val="center"/>
        <w:rPr>
          <w:noProof/>
        </w:rPr>
      </w:pPr>
    </w:p>
    <w:p w:rsidR="00E71143" w:rsidRPr="00F51114" w:rsidRDefault="00E71143" w:rsidP="00EB078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E71143" w:rsidRPr="00F51114" w:rsidRDefault="00E71143" w:rsidP="00EB0787">
      <w:pPr>
        <w:pStyle w:val="ListeParagraf"/>
        <w:spacing w:line="312" w:lineRule="auto"/>
        <w:ind w:left="360"/>
        <w:jc w:val="center"/>
        <w:rPr>
          <w:b/>
          <w:noProof/>
        </w:rPr>
      </w:pPr>
    </w:p>
    <w:p w:rsidR="00194197" w:rsidRPr="00F51114" w:rsidRDefault="00E71143" w:rsidP="00EB0787">
      <w:pPr>
        <w:pStyle w:val="ListeParagraf"/>
        <w:spacing w:line="312" w:lineRule="auto"/>
        <w:ind w:left="360"/>
        <w:jc w:val="center"/>
        <w:rPr>
          <w:b/>
          <w:noProof/>
        </w:rPr>
      </w:pPr>
      <w:r w:rsidRPr="00F51114">
        <w:rPr>
          <w:b/>
          <w:noProof/>
        </w:rPr>
        <w:t>BİGADİÇ İLÇE</w:t>
      </w:r>
      <w:r w:rsidR="00194197" w:rsidRPr="00F51114">
        <w:rPr>
          <w:b/>
          <w:noProof/>
        </w:rPr>
        <w:t xml:space="preserve"> MİLLÎ EĞİTİM MÜDÜRLÜĞÜ</w:t>
      </w:r>
    </w:p>
    <w:p w:rsidR="00194197" w:rsidRPr="00F51114" w:rsidRDefault="0026147F" w:rsidP="00EB0787">
      <w:pPr>
        <w:pStyle w:val="ListeParagraf"/>
        <w:spacing w:line="312" w:lineRule="auto"/>
        <w:ind w:left="360"/>
        <w:jc w:val="center"/>
        <w:rPr>
          <w:b/>
          <w:noProof/>
        </w:rPr>
      </w:pPr>
      <w:r>
        <w:rPr>
          <w:b/>
          <w:noProof/>
        </w:rPr>
        <w:t xml:space="preserve">İLKOKUL </w:t>
      </w:r>
      <w:r w:rsidR="00194197" w:rsidRPr="00F51114">
        <w:rPr>
          <w:b/>
          <w:noProof/>
        </w:rPr>
        <w:t>ORTAOKUL</w:t>
      </w:r>
      <w:r w:rsidR="00E71143" w:rsidRPr="00F51114">
        <w:rPr>
          <w:b/>
          <w:noProof/>
        </w:rPr>
        <w:t xml:space="preserve"> VE ORTA ÖĞRETİM</w:t>
      </w:r>
      <w:r w:rsidR="00194197" w:rsidRPr="00F51114">
        <w:rPr>
          <w:b/>
          <w:noProof/>
        </w:rPr>
        <w:t xml:space="preserve"> OKULLARI</w:t>
      </w:r>
    </w:p>
    <w:p w:rsidR="00194197" w:rsidRPr="00F51114" w:rsidRDefault="00194197" w:rsidP="00EB0787">
      <w:pPr>
        <w:pStyle w:val="ListeParagraf"/>
        <w:spacing w:line="312" w:lineRule="auto"/>
        <w:ind w:left="360"/>
        <w:jc w:val="center"/>
        <w:rPr>
          <w:b/>
          <w:noProof/>
        </w:rPr>
      </w:pPr>
      <w:r w:rsidRPr="00F51114">
        <w:rPr>
          <w:b/>
          <w:noProof/>
        </w:rPr>
        <w:t>İSTİKLÂL MARŞINI OKUMA YARIŞMASI</w:t>
      </w:r>
    </w:p>
    <w:p w:rsidR="00194197" w:rsidRPr="00F51114" w:rsidRDefault="00EB0787" w:rsidP="00EB0787">
      <w:pPr>
        <w:pStyle w:val="ListeParagraf"/>
        <w:spacing w:line="312" w:lineRule="auto"/>
        <w:ind w:left="360"/>
        <w:jc w:val="center"/>
        <w:rPr>
          <w:b/>
          <w:noProof/>
        </w:rPr>
      </w:pPr>
      <w:r w:rsidRPr="00F51114">
        <w:rPr>
          <w:b/>
          <w:noProof/>
        </w:rPr>
        <w:t>OKUL BİRİNCİSİ</w:t>
      </w:r>
      <w:r w:rsidR="00194197" w:rsidRPr="00F51114">
        <w:rPr>
          <w:b/>
          <w:noProof/>
        </w:rPr>
        <w:t xml:space="preserve"> ÖĞRENCİ BİLGİ FORMU</w:t>
      </w:r>
    </w:p>
    <w:p w:rsidR="00194197" w:rsidRPr="00F51114" w:rsidRDefault="00194197" w:rsidP="00EB0787">
      <w:pPr>
        <w:pStyle w:val="ListeParagraf"/>
        <w:spacing w:line="312" w:lineRule="auto"/>
        <w:ind w:left="360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980"/>
      </w:tblGrid>
      <w:tr w:rsidR="00194197" w:rsidRPr="00F51114" w:rsidTr="00716C72">
        <w:trPr>
          <w:trHeight w:val="651"/>
          <w:jc w:val="center"/>
        </w:trPr>
        <w:tc>
          <w:tcPr>
            <w:tcW w:w="658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İLÇESİ                  :</w:t>
            </w:r>
          </w:p>
        </w:tc>
        <w:tc>
          <w:tcPr>
            <w:tcW w:w="1980" w:type="dxa"/>
            <w:vMerge w:val="restart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  <w:tr w:rsidR="00194197" w:rsidRPr="00F51114" w:rsidTr="00716C72">
        <w:trPr>
          <w:trHeight w:val="651"/>
          <w:jc w:val="center"/>
        </w:trPr>
        <w:tc>
          <w:tcPr>
            <w:tcW w:w="658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OKULU                :</w:t>
            </w:r>
          </w:p>
        </w:tc>
        <w:tc>
          <w:tcPr>
            <w:tcW w:w="1980" w:type="dxa"/>
            <w:vMerge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  <w:tr w:rsidR="00194197" w:rsidRPr="00F51114" w:rsidTr="00716C72">
        <w:trPr>
          <w:trHeight w:val="651"/>
          <w:jc w:val="center"/>
        </w:trPr>
        <w:tc>
          <w:tcPr>
            <w:tcW w:w="658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YARIŞMA TÜRÜ:</w:t>
            </w:r>
          </w:p>
        </w:tc>
        <w:tc>
          <w:tcPr>
            <w:tcW w:w="1980" w:type="dxa"/>
            <w:vMerge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</w:tbl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15"/>
      </w:tblGrid>
      <w:tr w:rsidR="00194197" w:rsidRPr="00F51114" w:rsidTr="00716C72">
        <w:trPr>
          <w:jc w:val="center"/>
        </w:trPr>
        <w:tc>
          <w:tcPr>
            <w:tcW w:w="280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 xml:space="preserve">ADI SOYADI </w:t>
            </w:r>
          </w:p>
        </w:tc>
        <w:tc>
          <w:tcPr>
            <w:tcW w:w="5815" w:type="dxa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  <w:tr w:rsidR="00194197" w:rsidRPr="00F51114" w:rsidTr="00716C72">
        <w:trPr>
          <w:jc w:val="center"/>
        </w:trPr>
        <w:tc>
          <w:tcPr>
            <w:tcW w:w="280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DOĞUM YERİ VE YILI</w:t>
            </w:r>
          </w:p>
        </w:tc>
        <w:tc>
          <w:tcPr>
            <w:tcW w:w="5815" w:type="dxa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  <w:tr w:rsidR="00194197" w:rsidRPr="00F51114" w:rsidTr="00716C72">
        <w:trPr>
          <w:jc w:val="center"/>
        </w:trPr>
        <w:tc>
          <w:tcPr>
            <w:tcW w:w="280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SINIFI</w:t>
            </w:r>
          </w:p>
        </w:tc>
        <w:tc>
          <w:tcPr>
            <w:tcW w:w="5815" w:type="dxa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  <w:tr w:rsidR="00194197" w:rsidRPr="00F51114" w:rsidTr="00716C72">
        <w:trPr>
          <w:jc w:val="center"/>
        </w:trPr>
        <w:tc>
          <w:tcPr>
            <w:tcW w:w="2808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TELEFON</w:t>
            </w:r>
          </w:p>
        </w:tc>
        <w:tc>
          <w:tcPr>
            <w:tcW w:w="5815" w:type="dxa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</w:tbl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  <w:r w:rsidRPr="00F51114">
        <w:rPr>
          <w:noProof/>
        </w:rPr>
        <w:t>DANIŞMAN ÖĞRETMEN BİLGİLERİ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5966"/>
      </w:tblGrid>
      <w:tr w:rsidR="00194197" w:rsidRPr="00F51114" w:rsidTr="00716C72">
        <w:trPr>
          <w:trHeight w:val="436"/>
          <w:jc w:val="center"/>
        </w:trPr>
        <w:tc>
          <w:tcPr>
            <w:tcW w:w="2624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ADI SOYADI</w:t>
            </w:r>
          </w:p>
        </w:tc>
        <w:tc>
          <w:tcPr>
            <w:tcW w:w="5966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  <w:tr w:rsidR="00194197" w:rsidRPr="00F51114" w:rsidTr="00716C72">
        <w:trPr>
          <w:trHeight w:val="460"/>
          <w:jc w:val="center"/>
        </w:trPr>
        <w:tc>
          <w:tcPr>
            <w:tcW w:w="2624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  <w:r w:rsidRPr="00F51114">
              <w:rPr>
                <w:noProof/>
              </w:rPr>
              <w:t>TELEFON</w:t>
            </w:r>
          </w:p>
        </w:tc>
        <w:tc>
          <w:tcPr>
            <w:tcW w:w="5966" w:type="dxa"/>
            <w:vAlign w:val="center"/>
          </w:tcPr>
          <w:p w:rsidR="00194197" w:rsidRPr="00F51114" w:rsidRDefault="00194197" w:rsidP="00716C72">
            <w:pPr>
              <w:spacing w:line="312" w:lineRule="auto"/>
              <w:rPr>
                <w:noProof/>
              </w:rPr>
            </w:pPr>
          </w:p>
        </w:tc>
      </w:tr>
    </w:tbl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  <w:t xml:space="preserve">  ……………………...</w:t>
      </w: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rPr>
          <w:noProof/>
        </w:rPr>
      </w:pP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</w:r>
      <w:r w:rsidRPr="00F51114">
        <w:rPr>
          <w:noProof/>
        </w:rPr>
        <w:tab/>
        <w:t xml:space="preserve">         Okul Müdürü</w:t>
      </w:r>
    </w:p>
    <w:p w:rsidR="00194197" w:rsidRDefault="00194197" w:rsidP="00194197">
      <w:pPr>
        <w:pStyle w:val="ListeParagraf"/>
        <w:spacing w:line="312" w:lineRule="auto"/>
        <w:ind w:left="360"/>
        <w:rPr>
          <w:noProof/>
        </w:rPr>
      </w:pPr>
    </w:p>
    <w:p w:rsidR="0057256A" w:rsidRDefault="0057256A" w:rsidP="00194197">
      <w:pPr>
        <w:pStyle w:val="ListeParagraf"/>
        <w:spacing w:line="312" w:lineRule="auto"/>
        <w:ind w:left="360"/>
        <w:rPr>
          <w:noProof/>
        </w:rPr>
      </w:pPr>
    </w:p>
    <w:p w:rsidR="0057256A" w:rsidRPr="00F51114" w:rsidRDefault="0057256A" w:rsidP="00194197">
      <w:pPr>
        <w:pStyle w:val="ListeParagraf"/>
        <w:spacing w:line="312" w:lineRule="auto"/>
        <w:ind w:left="360"/>
        <w:rPr>
          <w:noProof/>
        </w:rPr>
      </w:pPr>
    </w:p>
    <w:p w:rsidR="00194197" w:rsidRPr="00F51114" w:rsidRDefault="00194197" w:rsidP="0057256A">
      <w:pPr>
        <w:spacing w:line="312" w:lineRule="auto"/>
        <w:rPr>
          <w:noProof/>
        </w:rPr>
      </w:pPr>
    </w:p>
    <w:p w:rsidR="00194197" w:rsidRPr="00F51114" w:rsidRDefault="00194197" w:rsidP="00194197">
      <w:pPr>
        <w:pStyle w:val="ListeParagraf"/>
        <w:spacing w:line="312" w:lineRule="auto"/>
        <w:ind w:left="360"/>
        <w:jc w:val="both"/>
        <w:rPr>
          <w:b/>
          <w:noProof/>
        </w:rPr>
      </w:pPr>
      <w:r w:rsidRPr="00F51114">
        <w:rPr>
          <w:b/>
          <w:noProof/>
        </w:rPr>
        <w:t xml:space="preserve">Not:  </w:t>
      </w:r>
      <w:r w:rsidRPr="00F51114">
        <w:rPr>
          <w:noProof/>
        </w:rPr>
        <w:t>Okul müdürlükleri, yarışmada okulu temsil etmeye hak kazanan öğrenciyi, İlçe Millî Eğitim Müdürlüğüne bu formu düzenleyerek bildireceklerdir.</w:t>
      </w:r>
    </w:p>
    <w:p w:rsidR="00194197" w:rsidRPr="00F51114" w:rsidRDefault="00F93BBD" w:rsidP="002B0E2B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593090</wp:posOffset>
                </wp:positionV>
                <wp:extent cx="382905" cy="4254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06" w:rsidRDefault="00F85006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5.7pt;margin-top:46.7pt;width:30.1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" stroked="f">
                <v:textbox>
                  <w:txbxContent>
                    <w:p w:rsidR="00F85006" w:rsidRDefault="00F85006" w:rsidP="00194197"/>
                  </w:txbxContent>
                </v:textbox>
              </v:shape>
            </w:pict>
          </mc:Fallback>
        </mc:AlternateContent>
      </w:r>
    </w:p>
    <w:sectPr w:rsidR="00194197" w:rsidRPr="00F51114" w:rsidSect="004D4743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74" w:rsidRDefault="005C1574">
      <w:r>
        <w:separator/>
      </w:r>
    </w:p>
  </w:endnote>
  <w:endnote w:type="continuationSeparator" w:id="0">
    <w:p w:rsidR="005C1574" w:rsidRDefault="005C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06" w:rsidRDefault="00FE285B" w:rsidP="00716C7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850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85006" w:rsidRDefault="00F850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8397"/>
      <w:docPartObj>
        <w:docPartGallery w:val="Page Numbers (Bottom of Page)"/>
        <w:docPartUnique/>
      </w:docPartObj>
    </w:sdtPr>
    <w:sdtEndPr/>
    <w:sdtContent>
      <w:p w:rsidR="00F85006" w:rsidRDefault="00FE285B">
        <w:pPr>
          <w:pStyle w:val="AltBilgi"/>
          <w:jc w:val="center"/>
        </w:pPr>
        <w:r>
          <w:fldChar w:fldCharType="begin"/>
        </w:r>
        <w:r w:rsidR="00001B90">
          <w:instrText xml:space="preserve"> PAGE   \* MERGEFORMAT </w:instrText>
        </w:r>
        <w:r>
          <w:fldChar w:fldCharType="separate"/>
        </w:r>
        <w:r w:rsidR="008D6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006" w:rsidRDefault="00F850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74" w:rsidRDefault="005C1574">
      <w:r>
        <w:separator/>
      </w:r>
    </w:p>
  </w:footnote>
  <w:footnote w:type="continuationSeparator" w:id="0">
    <w:p w:rsidR="005C1574" w:rsidRDefault="005C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06" w:rsidRDefault="005C15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06" w:rsidRDefault="005C15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5"/>
    <w:rsid w:val="00001B90"/>
    <w:rsid w:val="00022250"/>
    <w:rsid w:val="000A0992"/>
    <w:rsid w:val="00130944"/>
    <w:rsid w:val="001829DC"/>
    <w:rsid w:val="00194197"/>
    <w:rsid w:val="001A3009"/>
    <w:rsid w:val="001F3D66"/>
    <w:rsid w:val="002025B8"/>
    <w:rsid w:val="00211E19"/>
    <w:rsid w:val="00241E14"/>
    <w:rsid w:val="0026147F"/>
    <w:rsid w:val="002B0E2B"/>
    <w:rsid w:val="002C0C37"/>
    <w:rsid w:val="00357E2A"/>
    <w:rsid w:val="003700E6"/>
    <w:rsid w:val="00393CB2"/>
    <w:rsid w:val="00400361"/>
    <w:rsid w:val="004321A9"/>
    <w:rsid w:val="004437E7"/>
    <w:rsid w:val="004D4743"/>
    <w:rsid w:val="004D5E02"/>
    <w:rsid w:val="004D7509"/>
    <w:rsid w:val="004F1DC9"/>
    <w:rsid w:val="00553326"/>
    <w:rsid w:val="00566364"/>
    <w:rsid w:val="0057256A"/>
    <w:rsid w:val="005903C3"/>
    <w:rsid w:val="005C1574"/>
    <w:rsid w:val="005E7822"/>
    <w:rsid w:val="00682DC3"/>
    <w:rsid w:val="00692499"/>
    <w:rsid w:val="006A2B1C"/>
    <w:rsid w:val="006F2D46"/>
    <w:rsid w:val="00716C72"/>
    <w:rsid w:val="00741865"/>
    <w:rsid w:val="007514D8"/>
    <w:rsid w:val="007B196D"/>
    <w:rsid w:val="007E136A"/>
    <w:rsid w:val="00816216"/>
    <w:rsid w:val="008A6791"/>
    <w:rsid w:val="008D62E3"/>
    <w:rsid w:val="008E3DEE"/>
    <w:rsid w:val="008E45C7"/>
    <w:rsid w:val="008F62C7"/>
    <w:rsid w:val="009355F3"/>
    <w:rsid w:val="00940156"/>
    <w:rsid w:val="00982C30"/>
    <w:rsid w:val="009A1A30"/>
    <w:rsid w:val="009E40BA"/>
    <w:rsid w:val="009E65F8"/>
    <w:rsid w:val="00A813EB"/>
    <w:rsid w:val="00AB1F15"/>
    <w:rsid w:val="00AE12E1"/>
    <w:rsid w:val="00B218B5"/>
    <w:rsid w:val="00B67CE0"/>
    <w:rsid w:val="00B96EDB"/>
    <w:rsid w:val="00BB0694"/>
    <w:rsid w:val="00C4799F"/>
    <w:rsid w:val="00CA63B8"/>
    <w:rsid w:val="00CA797A"/>
    <w:rsid w:val="00CF3246"/>
    <w:rsid w:val="00D02017"/>
    <w:rsid w:val="00D22BE2"/>
    <w:rsid w:val="00D27E08"/>
    <w:rsid w:val="00D54A8D"/>
    <w:rsid w:val="00D64520"/>
    <w:rsid w:val="00E04D7D"/>
    <w:rsid w:val="00E16E55"/>
    <w:rsid w:val="00E66CA7"/>
    <w:rsid w:val="00E71143"/>
    <w:rsid w:val="00EB0787"/>
    <w:rsid w:val="00EC0DE8"/>
    <w:rsid w:val="00EE341C"/>
    <w:rsid w:val="00F23E20"/>
    <w:rsid w:val="00F51114"/>
    <w:rsid w:val="00F81BAB"/>
    <w:rsid w:val="00F85006"/>
    <w:rsid w:val="00F93BBD"/>
    <w:rsid w:val="00FB0303"/>
    <w:rsid w:val="00FB6355"/>
    <w:rsid w:val="00FE1854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E99449D-A9A4-41B3-B305-066320EC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1FBF-0485-4074-8B89-8C34AD2E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musa kıymaz</cp:lastModifiedBy>
  <cp:revision>2</cp:revision>
  <cp:lastPrinted>2019-02-07T06:41:00Z</cp:lastPrinted>
  <dcterms:created xsi:type="dcterms:W3CDTF">2021-02-18T13:38:00Z</dcterms:created>
  <dcterms:modified xsi:type="dcterms:W3CDTF">2021-02-18T13:38:00Z</dcterms:modified>
</cp:coreProperties>
</file>